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AB" w:rsidRDefault="003A0AAB" w:rsidP="003A0AAB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Информация </w:t>
      </w:r>
    </w:p>
    <w:p w:rsidR="003A0AAB" w:rsidRDefault="003A0AAB" w:rsidP="003A0AAB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>о результатах проведения мероприятия «Родительский патруль»</w:t>
      </w:r>
      <w:r>
        <w:rPr>
          <w:szCs w:val="28"/>
        </w:rPr>
        <w:t xml:space="preserve">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соблюдением Правил дорожного движения Российской Федерации детьми-пешеходами  </w:t>
      </w:r>
    </w:p>
    <w:p w:rsidR="003A0AAB" w:rsidRDefault="003A0AAB" w:rsidP="003A0AAB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в </w:t>
      </w:r>
      <w:r>
        <w:rPr>
          <w:szCs w:val="28"/>
          <w:u w:val="single"/>
        </w:rPr>
        <w:t>МБОУ «Рыбинская СОШ»</w:t>
      </w:r>
    </w:p>
    <w:p w:rsidR="003A0AAB" w:rsidRDefault="003A0AAB" w:rsidP="003A0AAB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>(наименование образовательной организации)</w:t>
      </w:r>
    </w:p>
    <w:p w:rsidR="003A0AAB" w:rsidRDefault="003A0AAB" w:rsidP="003A0AAB">
      <w:pPr>
        <w:jc w:val="center"/>
        <w:rPr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5"/>
        <w:gridCol w:w="3984"/>
      </w:tblGrid>
      <w:tr w:rsidR="003A0AAB" w:rsidTr="003A0AAB"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AAB" w:rsidRDefault="00C24599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27.10</w:t>
            </w:r>
            <w:r w:rsidR="00C6766E">
              <w:rPr>
                <w:szCs w:val="28"/>
                <w:lang w:eastAsia="en-US"/>
              </w:rPr>
              <w:t>.23</w:t>
            </w:r>
          </w:p>
        </w:tc>
      </w:tr>
      <w:tr w:rsidR="003A0AAB" w:rsidTr="003A0AAB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обучающихся (воспитанников) в ОО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AAB" w:rsidRDefault="00CC4B39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</w:t>
            </w:r>
          </w:p>
        </w:tc>
      </w:tr>
      <w:tr w:rsidR="003A0AAB" w:rsidTr="003A0AAB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обучающихся (воспитанников) ОО, прошедших через «Родительские патрули»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AAB" w:rsidRDefault="00C24599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19/32</w:t>
            </w:r>
          </w:p>
        </w:tc>
      </w:tr>
      <w:tr w:rsidR="003A0AAB" w:rsidTr="003A0AAB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AAB" w:rsidRDefault="00C24599" w:rsidP="00CC4B39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2/ 3</w:t>
            </w:r>
          </w:p>
        </w:tc>
      </w:tr>
      <w:tr w:rsidR="003A0AAB" w:rsidTr="003A0AAB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обучающихся (воспитанников) ОО, нарушивших ПДД РФ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AAB" w:rsidRDefault="00C24599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0/0</w:t>
            </w:r>
          </w:p>
        </w:tc>
      </w:tr>
      <w:tr w:rsidR="003A0AAB" w:rsidTr="003A0AAB"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Ссылки на информационные материалы о результатах проведенных мероприятий (ссылки на интернет-сайты ОО, Управления образованием)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A0AAB" w:rsidRDefault="003A29BE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разделе дорожная безопасность</w:t>
            </w:r>
          </w:p>
          <w:p w:rsidR="00EE1998" w:rsidRPr="00EE1998" w:rsidRDefault="00C24599" w:rsidP="00EE1998">
            <w:pPr>
              <w:suppressLineNumbers/>
              <w:snapToGrid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5" w:history="1">
              <w:r w:rsidR="00EE1998" w:rsidRPr="00EE1998">
                <w:rPr>
                  <w:rFonts w:ascii="Calibri" w:eastAsia="Calibri" w:hAnsi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https://shkolarybinskaya-r22.gosweb.gosuslugi.ru/dorozhnaya-bezopasnost/</w:t>
              </w:r>
            </w:hyperlink>
            <w:r w:rsidR="00EE1998" w:rsidRPr="00EE19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или </w:t>
            </w:r>
          </w:p>
          <w:p w:rsidR="00EE1998" w:rsidRDefault="00C24599" w:rsidP="00EE1998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hyperlink r:id="rId6" w:history="1">
              <w:r w:rsidR="00EE1998" w:rsidRPr="00EE1998">
                <w:rPr>
                  <w:color w:val="0000FF" w:themeColor="hyperlink"/>
                  <w:szCs w:val="28"/>
                  <w:u w:val="single"/>
                  <w:lang w:eastAsia="en-US"/>
                </w:rPr>
                <w:t>https://shkolarybinskaya-r22.gosweb.gosuslugi.ru/</w:t>
              </w:r>
            </w:hyperlink>
          </w:p>
        </w:tc>
      </w:tr>
      <w:tr w:rsidR="003A0AAB" w:rsidTr="003A0AAB"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Проведённое мероприятие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Беседа с учащимися на знание ПДД. </w:t>
            </w:r>
          </w:p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Наличие </w:t>
            </w:r>
            <w:proofErr w:type="spellStart"/>
            <w:r>
              <w:rPr>
                <w:szCs w:val="28"/>
                <w:lang w:eastAsia="en-US"/>
              </w:rPr>
              <w:t>световозвращающих</w:t>
            </w:r>
            <w:proofErr w:type="spellEnd"/>
            <w:r>
              <w:rPr>
                <w:szCs w:val="28"/>
                <w:lang w:eastAsia="en-US"/>
              </w:rPr>
              <w:t xml:space="preserve"> элементов на одежде и портфеле  на день проверки.</w:t>
            </w:r>
          </w:p>
        </w:tc>
      </w:tr>
      <w:tr w:rsidR="003A0AAB" w:rsidTr="003A0AAB"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AAB" w:rsidRDefault="003A0AAB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Ф.И.О. родителей, участвующих в «Родительском патруле»</w:t>
            </w:r>
          </w:p>
          <w:p w:rsidR="003A0AAB" w:rsidRDefault="00C24599">
            <w:pPr>
              <w:suppressLineNumber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1B6647E" wp14:editId="2D3A20D9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240030</wp:posOffset>
                  </wp:positionV>
                  <wp:extent cx="1676400" cy="1854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0AAB">
              <w:rPr>
                <w:szCs w:val="28"/>
                <w:lang w:eastAsia="en-US"/>
              </w:rPr>
              <w:t xml:space="preserve"> (для благодарственных писем)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4B39" w:rsidRDefault="00C24599">
            <w:pPr>
              <w:spacing w:after="200" w:line="276" w:lineRule="auto"/>
              <w:ind w:left="239"/>
              <w:contextualSpacing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Федорина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А.С</w:t>
            </w:r>
          </w:p>
          <w:p w:rsidR="00C24599" w:rsidRDefault="00C24599">
            <w:pPr>
              <w:spacing w:after="200" w:line="276" w:lineRule="auto"/>
              <w:ind w:left="239"/>
              <w:contextualSpacing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Макарова Н.А.</w:t>
            </w:r>
          </w:p>
        </w:tc>
      </w:tr>
    </w:tbl>
    <w:p w:rsidR="003A0AAB" w:rsidRDefault="003A0AAB" w:rsidP="003A0AAB">
      <w:pPr>
        <w:jc w:val="both"/>
        <w:rPr>
          <w:szCs w:val="28"/>
        </w:rPr>
      </w:pPr>
    </w:p>
    <w:p w:rsidR="003A0AAB" w:rsidRDefault="003A0AAB" w:rsidP="003A0AAB">
      <w:pPr>
        <w:jc w:val="both"/>
        <w:rPr>
          <w:szCs w:val="28"/>
        </w:rPr>
      </w:pPr>
      <w:r>
        <w:rPr>
          <w:szCs w:val="28"/>
        </w:rPr>
        <w:t xml:space="preserve">Подпись директора:                                       И.Н. Хох </w:t>
      </w:r>
    </w:p>
    <w:p w:rsidR="003A0AAB" w:rsidRDefault="003A0AAB" w:rsidP="003A0AAB">
      <w:pPr>
        <w:jc w:val="both"/>
        <w:rPr>
          <w:szCs w:val="28"/>
        </w:rPr>
      </w:pPr>
      <w:bookmarkStart w:id="0" w:name="_GoBack"/>
      <w:bookmarkEnd w:id="0"/>
    </w:p>
    <w:p w:rsidR="003A0AAB" w:rsidRDefault="003A0AAB" w:rsidP="003A0AAB">
      <w:pPr>
        <w:jc w:val="both"/>
        <w:rPr>
          <w:szCs w:val="28"/>
        </w:rPr>
      </w:pPr>
    </w:p>
    <w:p w:rsidR="003A0AAB" w:rsidRDefault="003A0AAB" w:rsidP="003A0AAB">
      <w:pPr>
        <w:jc w:val="both"/>
        <w:rPr>
          <w:szCs w:val="28"/>
        </w:rPr>
      </w:pPr>
    </w:p>
    <w:p w:rsidR="003A0AAB" w:rsidRDefault="003A0AAB" w:rsidP="003A0AAB">
      <w:pPr>
        <w:jc w:val="both"/>
        <w:rPr>
          <w:szCs w:val="28"/>
        </w:rPr>
      </w:pPr>
    </w:p>
    <w:p w:rsidR="003A0AAB" w:rsidRDefault="003A0AAB" w:rsidP="003A0AAB">
      <w:pPr>
        <w:spacing w:after="200" w:line="276" w:lineRule="auto"/>
        <w:ind w:left="239"/>
        <w:contextualSpacing/>
        <w:rPr>
          <w:color w:val="000000"/>
          <w:szCs w:val="28"/>
        </w:rPr>
      </w:pPr>
      <w:r>
        <w:rPr>
          <w:color w:val="000000"/>
          <w:szCs w:val="28"/>
        </w:rPr>
        <w:t>Подписи представителей «Родительского патруля»:</w:t>
      </w:r>
    </w:p>
    <w:p w:rsidR="003A0AAB" w:rsidRDefault="003A0AAB" w:rsidP="00DA14B5">
      <w:pPr>
        <w:spacing w:after="200" w:line="276" w:lineRule="auto"/>
        <w:contextualSpacing/>
        <w:rPr>
          <w:rFonts w:eastAsia="Calibri"/>
          <w:szCs w:val="22"/>
          <w:lang w:eastAsia="en-US"/>
        </w:rPr>
      </w:pPr>
    </w:p>
    <w:p w:rsidR="003A0AAB" w:rsidRDefault="00CC4B39" w:rsidP="003A0AAB">
      <w:pPr>
        <w:spacing w:after="200" w:line="276" w:lineRule="auto"/>
        <w:ind w:left="239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_____________/</w:t>
      </w:r>
      <w:proofErr w:type="spellStart"/>
      <w:r w:rsidR="00C24599">
        <w:rPr>
          <w:rFonts w:eastAsia="Calibri"/>
          <w:szCs w:val="22"/>
          <w:lang w:eastAsia="en-US"/>
        </w:rPr>
        <w:t>Федорина</w:t>
      </w:r>
      <w:proofErr w:type="spellEnd"/>
      <w:r w:rsidR="00C24599">
        <w:rPr>
          <w:rFonts w:eastAsia="Calibri"/>
          <w:szCs w:val="22"/>
          <w:lang w:eastAsia="en-US"/>
        </w:rPr>
        <w:t xml:space="preserve"> А.С</w:t>
      </w:r>
      <w:r w:rsidR="00EE1998">
        <w:rPr>
          <w:rFonts w:eastAsia="Calibri"/>
          <w:szCs w:val="22"/>
          <w:lang w:eastAsia="en-US"/>
        </w:rPr>
        <w:t>./</w:t>
      </w:r>
    </w:p>
    <w:p w:rsidR="00C24599" w:rsidRDefault="00C24599" w:rsidP="003A0AAB">
      <w:pPr>
        <w:spacing w:after="200" w:line="276" w:lineRule="auto"/>
        <w:ind w:left="239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_____________/ Макарова Н.А./</w:t>
      </w:r>
    </w:p>
    <w:p w:rsidR="003A0AAB" w:rsidRDefault="003A0AAB" w:rsidP="003A0AAB">
      <w:pPr>
        <w:jc w:val="center"/>
        <w:rPr>
          <w:rFonts w:eastAsia="MS Mincho"/>
          <w:szCs w:val="28"/>
        </w:rPr>
      </w:pPr>
    </w:p>
    <w:p w:rsidR="003A0AAB" w:rsidRDefault="003A0AAB" w:rsidP="003A0AAB">
      <w:pPr>
        <w:jc w:val="center"/>
        <w:rPr>
          <w:rFonts w:eastAsia="MS Mincho"/>
          <w:szCs w:val="28"/>
        </w:rPr>
      </w:pPr>
    </w:p>
    <w:p w:rsidR="003A0AAB" w:rsidRDefault="003A0AAB" w:rsidP="003A0AAB">
      <w:pPr>
        <w:jc w:val="center"/>
        <w:rPr>
          <w:rFonts w:eastAsia="MS Mincho"/>
          <w:sz w:val="28"/>
          <w:szCs w:val="28"/>
        </w:rPr>
      </w:pPr>
    </w:p>
    <w:p w:rsidR="003A0AAB" w:rsidRDefault="003A0AAB" w:rsidP="003A0AAB">
      <w:pPr>
        <w:jc w:val="center"/>
        <w:rPr>
          <w:rFonts w:eastAsia="MS Mincho"/>
          <w:sz w:val="28"/>
          <w:szCs w:val="28"/>
        </w:rPr>
      </w:pPr>
    </w:p>
    <w:p w:rsidR="001830E8" w:rsidRDefault="001830E8"/>
    <w:sectPr w:rsidR="0018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E7"/>
    <w:rsid w:val="001830E8"/>
    <w:rsid w:val="003A0AAB"/>
    <w:rsid w:val="003A29BE"/>
    <w:rsid w:val="005C02E7"/>
    <w:rsid w:val="00C24599"/>
    <w:rsid w:val="00C6766E"/>
    <w:rsid w:val="00CC4B39"/>
    <w:rsid w:val="00DA14B5"/>
    <w:rsid w:val="00E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rybinskaya-r22.gosweb.gosuslugi.ru/" TargetMode="External"/><Relationship Id="rId5" Type="http://schemas.openxmlformats.org/officeDocument/2006/relationships/hyperlink" Target="https://shkolarybinskaya-r22.gosweb.gosuslugi.ru/dorozhnaya-bezopasno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14</cp:revision>
  <cp:lastPrinted>2023-09-21T03:20:00Z</cp:lastPrinted>
  <dcterms:created xsi:type="dcterms:W3CDTF">2020-09-16T02:06:00Z</dcterms:created>
  <dcterms:modified xsi:type="dcterms:W3CDTF">2023-10-27T11:35:00Z</dcterms:modified>
</cp:coreProperties>
</file>